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ind w:hanging="522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>STATE INSTITUTE OF ENGINEERING AND TECHNOLOGY</w:t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 xml:space="preserve"> Nilokheri </w:t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>DEPARTMENT OF COMPUTER ENGINEERING</w:t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6"/>
          <w:szCs w:val="24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6"/>
          <w:szCs w:val="24"/>
        </w:rPr>
        <w:t>LESSON PLAN</w:t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</w:p>
    <w:p w:rsidR="005A7448" w:rsidRDefault="00574589" w:rsidP="005A74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Subject Name: </w:t>
      </w:r>
      <w:r w:rsidR="005A7448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Cyber Security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  <w:t xml:space="preserve">Subject Code:   </w:t>
      </w:r>
      <w:r w:rsidR="005A7448" w:rsidRPr="005A7448">
        <w:rPr>
          <w:rFonts w:ascii="Times New Roman" w:eastAsia="Times New Roman" w:hAnsi="Times New Roman" w:cs="Times New Roman"/>
          <w:b/>
          <w:sz w:val="24"/>
          <w:szCs w:val="24"/>
        </w:rPr>
        <w:t>OE-CS-402A</w:t>
      </w:r>
    </w:p>
    <w:p w:rsidR="00574589" w:rsidRDefault="00574589" w:rsidP="005A74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Year: </w:t>
      </w:r>
      <w:r w:rsidR="005A7448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4</w:t>
      </w:r>
      <w:r w:rsidR="005A7448" w:rsidRPr="005A7448">
        <w:rPr>
          <w:rFonts w:ascii="Times New Roman" w:eastAsia="Times New Roman" w:hAnsi="Times New Roman" w:cs="Times New Roman"/>
          <w:b/>
          <w:color w:val="1D1B11"/>
          <w:sz w:val="24"/>
          <w:szCs w:val="24"/>
          <w:vertAlign w:val="superscript"/>
        </w:rPr>
        <w:t>th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  <w:t xml:space="preserve">Semester: </w:t>
      </w:r>
      <w:r w:rsidR="005A7448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8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  <w:vertAlign w:val="superscript"/>
        </w:rPr>
        <w:t>TH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SEM       </w:t>
      </w:r>
    </w:p>
    <w:p w:rsidR="00574589" w:rsidRDefault="00574589" w:rsidP="00574589">
      <w:pP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</w:p>
    <w:tbl>
      <w:tblPr>
        <w:tblW w:w="10091" w:type="dxa"/>
        <w:tblInd w:w="-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4"/>
        <w:gridCol w:w="1088"/>
        <w:gridCol w:w="1012"/>
        <w:gridCol w:w="5690"/>
        <w:gridCol w:w="1417"/>
      </w:tblGrid>
      <w:tr w:rsidR="00574589" w:rsidRPr="000414ED" w:rsidTr="00D530A0">
        <w:trPr>
          <w:trHeight w:val="149"/>
        </w:trPr>
        <w:tc>
          <w:tcPr>
            <w:tcW w:w="884" w:type="dxa"/>
            <w:vAlign w:val="center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 w:rsidRPr="000414ED">
              <w:rPr>
                <w:b/>
                <w:color w:val="1D1B11"/>
                <w:sz w:val="24"/>
                <w:szCs w:val="24"/>
              </w:rPr>
              <w:t>Sr</w:t>
            </w:r>
          </w:p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 w:rsidRPr="000414ED">
              <w:rPr>
                <w:b/>
                <w:color w:val="1D1B11"/>
                <w:sz w:val="24"/>
                <w:szCs w:val="24"/>
              </w:rPr>
              <w:t>No.</w:t>
            </w:r>
          </w:p>
        </w:tc>
        <w:tc>
          <w:tcPr>
            <w:tcW w:w="1088" w:type="dxa"/>
            <w:vAlign w:val="center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 w:rsidRPr="000414ED">
              <w:rPr>
                <w:b/>
                <w:color w:val="1D1B11"/>
                <w:sz w:val="24"/>
                <w:szCs w:val="24"/>
              </w:rPr>
              <w:t>Lecture No.</w:t>
            </w:r>
          </w:p>
        </w:tc>
        <w:tc>
          <w:tcPr>
            <w:tcW w:w="1012" w:type="dxa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Unit No</w:t>
            </w:r>
          </w:p>
        </w:tc>
        <w:tc>
          <w:tcPr>
            <w:tcW w:w="5690" w:type="dxa"/>
            <w:vAlign w:val="center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 w:rsidRPr="000414ED">
              <w:rPr>
                <w:b/>
                <w:color w:val="1D1B11"/>
                <w:sz w:val="24"/>
                <w:szCs w:val="24"/>
              </w:rPr>
              <w:t>Topics To Be Covered</w:t>
            </w:r>
          </w:p>
        </w:tc>
        <w:tc>
          <w:tcPr>
            <w:tcW w:w="1417" w:type="dxa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Cos Covered</w:t>
            </w:r>
          </w:p>
        </w:tc>
      </w:tr>
      <w:tr w:rsidR="00431353" w:rsidRPr="000414ED" w:rsidTr="00D530A0">
        <w:trPr>
          <w:trHeight w:val="966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</w:t>
            </w:r>
          </w:p>
        </w:tc>
        <w:tc>
          <w:tcPr>
            <w:tcW w:w="1012" w:type="dxa"/>
            <w:vMerge w:val="restart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0414ED">
              <w:rPr>
                <w:b/>
                <w:sz w:val="24"/>
                <w:szCs w:val="24"/>
              </w:rPr>
              <w:t>Unit I</w:t>
            </w: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Fundamentals of Cyber Crime, Nature and Scope of Cyber Crime</w:t>
            </w:r>
          </w:p>
        </w:tc>
        <w:tc>
          <w:tcPr>
            <w:tcW w:w="1417" w:type="dxa"/>
            <w:vMerge w:val="restart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CO1</w:t>
            </w:r>
          </w:p>
        </w:tc>
      </w:tr>
      <w:tr w:rsidR="00431353" w:rsidRPr="000414ED" w:rsidTr="00D530A0">
        <w:trPr>
          <w:trHeight w:val="650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Types of Cyber Crime: crime against individual, Crime against property, Cyber extortion, Drug trafficking, cyber terrorism.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641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tabs>
                <w:tab w:val="left" w:pos="1877"/>
              </w:tabs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tabs>
                <w:tab w:val="left" w:pos="1877"/>
              </w:tabs>
              <w:overflowPunct w:val="0"/>
              <w:adjustRightInd w:val="0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Cyber extortion, Drug trafficking, cyber terrorism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14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4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Cyber terrorism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14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5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Cryptanalysis-steganography, stream and block ciphers, modern block ciphers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14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6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6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ind w:right="6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tabs>
                <w:tab w:val="left" w:pos="1877"/>
              </w:tabs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Block cipher principles, Shannon’s theory of confusion and diffusion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14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7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7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fiestal structure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14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8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8</w:t>
            </w:r>
          </w:p>
        </w:tc>
        <w:tc>
          <w:tcPr>
            <w:tcW w:w="1012" w:type="dxa"/>
            <w:vMerge/>
          </w:tcPr>
          <w:p w:rsidR="00431353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 xml:space="preserve">Data Encryption Standard (DES), strength of DES, 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14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9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9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differential and linear crypt analysis of DES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14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10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10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block cipher modes of operations, triple DES-AES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737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11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11</w:t>
            </w:r>
          </w:p>
        </w:tc>
        <w:tc>
          <w:tcPr>
            <w:tcW w:w="1012" w:type="dxa"/>
            <w:vMerge w:val="restart"/>
          </w:tcPr>
          <w:p w:rsidR="00431353" w:rsidRPr="000414ED" w:rsidRDefault="00431353" w:rsidP="00D530A0">
            <w:pPr>
              <w:overflowPunct w:val="0"/>
              <w:adjustRightInd w:val="0"/>
              <w:ind w:right="36"/>
              <w:jc w:val="center"/>
              <w:rPr>
                <w:b/>
                <w:sz w:val="24"/>
                <w:szCs w:val="24"/>
              </w:rPr>
            </w:pPr>
            <w:r w:rsidRPr="000414ED">
              <w:rPr>
                <w:b/>
                <w:sz w:val="24"/>
                <w:szCs w:val="24"/>
              </w:rPr>
              <w:t>Unit II</w:t>
            </w: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Integrity checks and authentication algorithms MD5 message digest algorithm</w:t>
            </w:r>
          </w:p>
        </w:tc>
        <w:tc>
          <w:tcPr>
            <w:tcW w:w="1417" w:type="dxa"/>
            <w:vMerge w:val="restart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CO2</w:t>
            </w:r>
          </w:p>
        </w:tc>
      </w:tr>
      <w:tr w:rsidR="00431353" w:rsidRPr="000414ED" w:rsidTr="00D530A0">
        <w:trPr>
          <w:trHeight w:val="14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12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Secure Hash Algorithm (SHA), Digital Signatures, authentication protocols, digital signature standards (DSS)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548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13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overflowPunct w:val="0"/>
              <w:adjustRightInd w:val="0"/>
              <w:ind w:right="620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overflowPunct w:val="0"/>
              <w:adjustRightInd w:val="0"/>
              <w:ind w:right="620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proof of digital signature algorithm, authentication application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455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14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Kerberos and X.509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D530A0">
        <w:trPr>
          <w:trHeight w:val="659"/>
        </w:trPr>
        <w:tc>
          <w:tcPr>
            <w:tcW w:w="884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lastRenderedPageBreak/>
              <w:t>1</w:t>
            </w:r>
            <w:r>
              <w:rPr>
                <w:color w:val="1D1B11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15</w:t>
            </w:r>
          </w:p>
        </w:tc>
        <w:tc>
          <w:tcPr>
            <w:tcW w:w="1012" w:type="dxa"/>
            <w:vMerge/>
          </w:tcPr>
          <w:p w:rsidR="00431353" w:rsidRPr="000414ED" w:rsidRDefault="00431353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431353" w:rsidRPr="000414ED" w:rsidRDefault="00431353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>
              <w:t>directory authentication service, electronic mail security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082DD4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16</w:t>
            </w:r>
          </w:p>
        </w:tc>
        <w:tc>
          <w:tcPr>
            <w:tcW w:w="1012" w:type="dxa"/>
            <w:vMerge/>
            <w:tcBorders>
              <w:bottom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pretty good privacy (PGP), S/MIME.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 xml:space="preserve">L </w:t>
            </w:r>
            <w:r>
              <w:rPr>
                <w:color w:val="1D1B11"/>
                <w:sz w:val="24"/>
                <w:szCs w:val="24"/>
              </w:rPr>
              <w:t>17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574589">
              <w:rPr>
                <w:sz w:val="24"/>
                <w:szCs w:val="24"/>
              </w:rPr>
              <w:t>Unit III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Introduction to cyber attacks: </w:t>
            </w:r>
            <w:r>
              <w:t>passive attacks, active attacks</w:t>
            </w:r>
          </w:p>
        </w:tc>
        <w:tc>
          <w:tcPr>
            <w:tcW w:w="1417" w:type="dxa"/>
            <w:vMerge w:val="restart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CO3</w:t>
            </w: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</w:t>
            </w:r>
            <w:r>
              <w:rPr>
                <w:color w:val="1D1B11"/>
                <w:sz w:val="24"/>
                <w:szCs w:val="24"/>
              </w:rPr>
              <w:t>8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Cyber crime prevention methods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 xml:space="preserve">L </w:t>
            </w:r>
            <w:r>
              <w:rPr>
                <w:color w:val="1D1B11"/>
                <w:sz w:val="24"/>
                <w:szCs w:val="24"/>
              </w:rPr>
              <w:t>19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Application security (Database, E-mail and Internet), Data Security Considerations-Backups</w:t>
            </w:r>
          </w:p>
        </w:tc>
        <w:tc>
          <w:tcPr>
            <w:tcW w:w="1417" w:type="dxa"/>
            <w:vMerge w:val="restart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CO3</w:t>
            </w: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0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Archival Storage and Disposal of Data, Security Technology-Firewall and VPNs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  <w:r>
              <w:rPr>
                <w:color w:val="1D1B11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1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Intrusion Detection, Access Control,Hardware protection mechanisms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  <w:r>
              <w:rPr>
                <w:color w:val="1D1B11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2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OS Security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  <w:r>
              <w:rPr>
                <w:color w:val="1D1B11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3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Web Security: </w:t>
            </w:r>
            <w:r>
              <w:t>Secure socket layer and transport layer security-secure electronic transaction (SET)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  <w:r>
              <w:rPr>
                <w:color w:val="1D1B11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4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 xml:space="preserve">system security: Intruders-Viruses and related threats, 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06257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  <w:r>
              <w:rPr>
                <w:color w:val="1D1B11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5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firewall design principles, trusted systems.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51E9E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  <w:r>
              <w:rPr>
                <w:color w:val="1D1B11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6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574589">
              <w:rPr>
                <w:sz w:val="24"/>
                <w:szCs w:val="24"/>
              </w:rPr>
              <w:t>Unit IV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Digital Forensics: </w:t>
            </w:r>
            <w:r>
              <w:t xml:space="preserve">Introduction to Digital Forensics, historical background of digital forensics </w:t>
            </w:r>
            <w:r w:rsidR="00BF65AD">
              <w:rPr>
                <w:noProof/>
                <w:sz w:val="24"/>
                <w:szCs w:val="24"/>
              </w:rPr>
              <w:pict>
                <v:line id="Straight Connector 2" o:spid="_x0000_s1026" style="position:absolute;left:0;text-align:left;z-index:251662336;visibility:visible;mso-position-horizontal-relative:text;mso-position-vertical-relative:text;mso-width-relative:margin;mso-height-relative:margin" from="278.35pt,-6.4pt" to="349.6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" strokecolor="#5b9bd5 [3204]" strokeweight=".5pt">
                  <v:stroke joinstyle="miter"/>
                </v:line>
              </w:pict>
            </w:r>
          </w:p>
        </w:tc>
        <w:tc>
          <w:tcPr>
            <w:tcW w:w="1417" w:type="dxa"/>
            <w:vMerge w:val="restart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CO4</w:t>
            </w:r>
          </w:p>
        </w:tc>
      </w:tr>
      <w:tr w:rsidR="00431353" w:rsidRPr="000414ED" w:rsidTr="00651E9E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  <w:r>
              <w:rPr>
                <w:color w:val="1D1B11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7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Forensic Software and Hardware, need for computer forensics science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51E9E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  <w:r>
              <w:rPr>
                <w:color w:val="1D1B11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  <w:r>
              <w:rPr>
                <w:color w:val="1D1B11"/>
                <w:sz w:val="24"/>
                <w:szCs w:val="24"/>
              </w:rPr>
              <w:t>8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special tools and techniques digital forensic life cycle, challenges in digital forensic.</w:t>
            </w:r>
          </w:p>
        </w:tc>
        <w:tc>
          <w:tcPr>
            <w:tcW w:w="1417" w:type="dxa"/>
            <w:vMerge w:val="restart"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CO4</w:t>
            </w:r>
          </w:p>
        </w:tc>
      </w:tr>
      <w:tr w:rsidR="00431353" w:rsidRPr="000414ED" w:rsidTr="00651E9E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 xml:space="preserve">L </w:t>
            </w:r>
            <w:r>
              <w:rPr>
                <w:color w:val="1D1B11"/>
                <w:sz w:val="24"/>
                <w:szCs w:val="24"/>
              </w:rPr>
              <w:t>29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Law Perspective: </w:t>
            </w:r>
            <w:r>
              <w:t>Introduction to the Legal Perspectives of Cybercrimes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51E9E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3</w:t>
            </w:r>
            <w:r>
              <w:rPr>
                <w:color w:val="1D1B11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</w:t>
            </w:r>
            <w:r>
              <w:rPr>
                <w:color w:val="1D1B11"/>
                <w:sz w:val="24"/>
                <w:szCs w:val="24"/>
              </w:rPr>
              <w:t>0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Cyber security, Cybercrime and the Legal Landscape around the World, Why Do We Need Cyber laws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51E9E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3</w:t>
            </w:r>
            <w:r>
              <w:rPr>
                <w:color w:val="1D1B11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</w:t>
            </w:r>
            <w:r>
              <w:rPr>
                <w:color w:val="1D1B11"/>
                <w:sz w:val="24"/>
                <w:szCs w:val="24"/>
              </w:rPr>
              <w:t>1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574589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The Indian IT Act, Cybercrime Scenario in India,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431353" w:rsidRPr="000414ED" w:rsidTr="00651E9E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</w:t>
            </w:r>
            <w:r>
              <w:rPr>
                <w:color w:val="1D1B11"/>
                <w:sz w:val="24"/>
                <w:szCs w:val="24"/>
              </w:rPr>
              <w:t>2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53" w:rsidRPr="000414ED" w:rsidRDefault="00431353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t>Digital Signatures and the Indian IT Act, Cybercrime and Punishment.</w:t>
            </w:r>
          </w:p>
        </w:tc>
        <w:tc>
          <w:tcPr>
            <w:tcW w:w="1417" w:type="dxa"/>
            <w:vMerge/>
            <w:vAlign w:val="center"/>
          </w:tcPr>
          <w:p w:rsidR="00431353" w:rsidRPr="000414ED" w:rsidRDefault="00431353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</w:tbl>
    <w:p w:rsidR="00D454C4" w:rsidRDefault="00D454C4" w:rsidP="00574589"/>
    <w:sectPr w:rsidR="00D454C4" w:rsidSect="003B5FD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2152"/>
    <w:rsid w:val="00312152"/>
    <w:rsid w:val="003A383E"/>
    <w:rsid w:val="003B5FDC"/>
    <w:rsid w:val="00431353"/>
    <w:rsid w:val="00574589"/>
    <w:rsid w:val="005955D6"/>
    <w:rsid w:val="005A7448"/>
    <w:rsid w:val="00612166"/>
    <w:rsid w:val="006536FD"/>
    <w:rsid w:val="007179AC"/>
    <w:rsid w:val="0083334F"/>
    <w:rsid w:val="009202C3"/>
    <w:rsid w:val="009A20E7"/>
    <w:rsid w:val="009A7D89"/>
    <w:rsid w:val="00BF65AD"/>
    <w:rsid w:val="00C1441E"/>
    <w:rsid w:val="00D454C4"/>
    <w:rsid w:val="00D623B4"/>
    <w:rsid w:val="00D72C1E"/>
    <w:rsid w:val="00DC0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dcterms:created xsi:type="dcterms:W3CDTF">2026-01-22T09:20:00Z</dcterms:created>
  <dcterms:modified xsi:type="dcterms:W3CDTF">2026-01-22T09:20:00Z</dcterms:modified>
</cp:coreProperties>
</file>